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1520" w:type="dxa"/>
        <w:tblInd w:w="-252" w:type="dxa"/>
        <w:tblLook w:val="04A0" w:firstRow="1" w:lastRow="0" w:firstColumn="1" w:lastColumn="0" w:noHBand="0" w:noVBand="1"/>
      </w:tblPr>
      <w:tblGrid>
        <w:gridCol w:w="990"/>
        <w:gridCol w:w="6480"/>
        <w:gridCol w:w="810"/>
        <w:gridCol w:w="450"/>
        <w:gridCol w:w="450"/>
        <w:gridCol w:w="540"/>
        <w:gridCol w:w="1800"/>
      </w:tblGrid>
      <w:tr w:rsidR="0009191A" w:rsidTr="00B447DC"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single" w:sz="4" w:space="0" w:color="auto"/>
              <w:bottom w:val="nil"/>
            </w:tcBorders>
            <w:hideMark/>
          </w:tcPr>
          <w:p w:rsidR="0009191A" w:rsidRPr="00DA7E9A" w:rsidRDefault="0009191A" w:rsidP="004A1930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A7E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الف- تعداد ........ برگ های درخواست خرید کالا را در طی سال انتخاب و رسیدگی های زیر را در مورد آنها بعمل آورید.</w:t>
            </w:r>
          </w:p>
          <w:p w:rsidR="0009191A" w:rsidRPr="00DA7E9A" w:rsidRDefault="0009191A" w:rsidP="004A1930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sz w:val="24"/>
                <w:szCs w:val="24"/>
                <w:u w:val="single"/>
                <w:lang w:bidi="fa-IR"/>
              </w:rPr>
            </w:pPr>
            <w:r w:rsidRPr="00DA7E9A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صدور درخواست خرید کالا / خدمات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322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Pr="00DA7E9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480" w:type="dxa"/>
            <w:tcBorders>
              <w:top w:val="nil"/>
              <w:bottom w:val="nil"/>
            </w:tcBorders>
            <w:hideMark/>
          </w:tcPr>
          <w:p w:rsidR="0009191A" w:rsidRPr="00DA7E9A" w:rsidRDefault="0009191A" w:rsidP="00DA7E9A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ED403B">
              <w:rPr>
                <w:rFonts w:ascii="Arial" w:eastAsia="Times New Roman" w:hAnsi="Arial" w:cs="B Nazanin" w:hint="cs"/>
                <w:rtl/>
              </w:rPr>
              <w:t>1ـ درخواست خرید کالا / خدمات به صورت کتبی صادر می گردد.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655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  <w:p w:rsidR="0009191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Pr="00ED403B" w:rsidRDefault="0009191A" w:rsidP="00DA7E9A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 w:rsidRPr="00ED403B">
              <w:rPr>
                <w:rFonts w:ascii="Arial" w:eastAsia="Times New Roman" w:hAnsi="Arial" w:cs="B Nazanin" w:hint="cs"/>
                <w:rtl/>
              </w:rPr>
              <w:t>2- قبل از صدور " مجوز خرید " بررسی لازم به منظور اطمینان از نیاز شرکت به کالا / خدمات مورد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در خواست، توسط مسئولین مربوطه به عمل می آید.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989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  <w:p w:rsidR="0009191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9191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DA7E9A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D403B">
              <w:rPr>
                <w:rFonts w:ascii="Arial" w:eastAsia="Times New Roman" w:hAnsi="Arial" w:cs="B Nazanin" w:hint="cs"/>
                <w:rtl/>
              </w:rPr>
              <w:t>3- کنترل های مناسبی جهت مدنظر قرار گرفتن کلیه درخواستهای خرید، وجود دارد.</w:t>
            </w:r>
          </w:p>
          <w:p w:rsidR="0009191A" w:rsidRPr="00ED403B" w:rsidRDefault="0009191A" w:rsidP="00DA7E9A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 w:rsidRPr="00ED403B">
              <w:rPr>
                <w:rFonts w:ascii="Arial" w:eastAsia="Times New Roman" w:hAnsi="Arial" w:cs="B Nazanin" w:hint="cs"/>
                <w:rtl/>
              </w:rPr>
              <w:t>(برای مثال: استفاده از برگهای دارای شماره سریال چاپی و یا ثبت درخواستهای خرید در دفاتر خاص)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645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  <w:p w:rsidR="0009191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Pr="00ED403B" w:rsidRDefault="0009191A" w:rsidP="00DA7E9A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 w:rsidRPr="00ED403B">
              <w:rPr>
                <w:rFonts w:ascii="Arial" w:eastAsia="Times New Roman" w:hAnsi="Arial" w:cs="B Nazanin" w:hint="cs"/>
                <w:rtl/>
              </w:rPr>
              <w:t>4- مجوز خرید، بر اساس آئین نامه های داخلی و مقررات مربوطه و به صورت کتبی، توسط مقام مسئولی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صادر می شود</w:t>
            </w:r>
            <w:r>
              <w:rPr>
                <w:rFonts w:ascii="Arial" w:eastAsia="Times New Roman" w:hAnsi="Arial" w:cs="B Nazanin" w:hint="cs"/>
                <w:rtl/>
              </w:rPr>
              <w:t>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541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  <w:p w:rsidR="0009191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Pr="00ED403B" w:rsidRDefault="0009191A" w:rsidP="00DA7E9A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 w:rsidRPr="00ED403B">
              <w:rPr>
                <w:rFonts w:ascii="Arial" w:eastAsia="Times New Roman" w:hAnsi="Arial" w:cs="B Nazanin" w:hint="cs"/>
                <w:rtl/>
              </w:rPr>
              <w:t>5- در صورت عدم موافقت با خرید کالا / خدمت، دلایل مربوط توسط مسئول تصمیم گیرنده، به نحو مناسبی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ثبت می شود.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752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360AF4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7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Pr="00ED403B" w:rsidRDefault="0009191A" w:rsidP="00DA7E9A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 w:rsidRPr="00ED403B">
              <w:rPr>
                <w:rFonts w:ascii="Arial" w:eastAsia="Times New Roman" w:hAnsi="Arial" w:cs="B Nazanin" w:hint="cs"/>
                <w:rtl/>
              </w:rPr>
              <w:t>6- کنترل های مناسبی جهت مدنظر قرار گرفتن کلیه مجوزهای صادره وجود دارد و مجوزهای معلق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توسط شخص مسئولی بطور منظم مورد بررسی قرار می گیرد.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64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9191A" w:rsidP="008A689F">
            <w:pPr>
              <w:bidi/>
              <w:ind w:left="360" w:hanging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nil"/>
            </w:tcBorders>
            <w:hideMark/>
          </w:tcPr>
          <w:p w:rsidR="0009191A" w:rsidRPr="00DA7E9A" w:rsidRDefault="0009191A" w:rsidP="00DA7E9A">
            <w:pPr>
              <w:bidi/>
              <w:ind w:left="360" w:hanging="360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DA7E9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ب- </w:t>
            </w:r>
            <w:r w:rsidRPr="00DA7E9A">
              <w:rPr>
                <w:rFonts w:cs="B Nazanin" w:hint="cs"/>
                <w:b/>
                <w:bCs/>
                <w:rtl/>
                <w:lang w:bidi="fa-IR"/>
              </w:rPr>
              <w:t>تعداد ........ رسید انبار .......... را در طی سا انتخاب کنید و رسیدگی های زیر را انجام دهید.</w:t>
            </w:r>
          </w:p>
          <w:p w:rsidR="0009191A" w:rsidRPr="00DA7E9A" w:rsidRDefault="0009191A" w:rsidP="00DA7E9A">
            <w:pPr>
              <w:bidi/>
              <w:ind w:left="360" w:hanging="360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ED403B">
              <w:rPr>
                <w:rFonts w:ascii="Arial" w:eastAsia="Times New Roman" w:hAnsi="Arial" w:cs="B Nazanin" w:hint="cs"/>
                <w:u w:val="single"/>
                <w:rtl/>
              </w:rPr>
              <w:t>دریافت کالا / خدمات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Pr="008A689F" w:rsidRDefault="0009191A" w:rsidP="008A689F">
            <w:pPr>
              <w:bidi/>
              <w:ind w:left="360" w:hanging="360"/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Pr="008A689F" w:rsidRDefault="0009191A" w:rsidP="008A689F">
            <w:pPr>
              <w:bidi/>
              <w:ind w:left="360" w:hanging="360"/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Pr="008A689F" w:rsidRDefault="0009191A" w:rsidP="008A689F">
            <w:pPr>
              <w:bidi/>
              <w:ind w:left="360" w:hanging="360"/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Pr="008A689F" w:rsidRDefault="0009191A" w:rsidP="008A689F">
            <w:pPr>
              <w:bidi/>
              <w:ind w:left="360" w:hanging="360"/>
              <w:jc w:val="both"/>
              <w:rPr>
                <w:rFonts w:cs="B Nazanin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Pr="008A689F" w:rsidRDefault="0009191A" w:rsidP="008A689F">
            <w:pPr>
              <w:bidi/>
              <w:ind w:left="360" w:hanging="360"/>
              <w:jc w:val="both"/>
              <w:rPr>
                <w:rFonts w:cs="B Nazanin"/>
                <w:lang w:bidi="fa-IR"/>
              </w:rPr>
            </w:pPr>
          </w:p>
        </w:tc>
      </w:tr>
      <w:tr w:rsidR="0009191A" w:rsidTr="00B447DC">
        <w:trPr>
          <w:trHeight w:val="946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F1B87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11</w:t>
            </w:r>
          </w:p>
          <w:p w:rsidR="0009191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09191A" w:rsidRPr="00DA7E9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nil"/>
            </w:tcBorders>
            <w:hideMark/>
          </w:tcPr>
          <w:p w:rsidR="0009191A" w:rsidRDefault="0009191A" w:rsidP="002F5A24">
            <w:pPr>
              <w:pStyle w:val="ListParagraph"/>
              <w:bidi/>
              <w:ind w:left="180" w:hanging="180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</w:rPr>
              <w:t>1</w:t>
            </w:r>
            <w:r w:rsidRPr="00ED403B">
              <w:rPr>
                <w:rFonts w:ascii="Arial" w:eastAsia="Times New Roman" w:hAnsi="Arial" w:cs="B Nazanin" w:hint="cs"/>
                <w:rtl/>
              </w:rPr>
              <w:t>- در هنگام تحویل کالا / خدمات، مدارک کافی (رسید انبار) و مناسب شامل مشخصات، مقادیر و کیفیت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کالا توسط مسئولین مستقل از صدور سفارش خرید تهیه می شود. (*)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773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F1B87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12</w:t>
            </w:r>
          </w:p>
          <w:p w:rsidR="0009191A" w:rsidRDefault="0009191A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2F5A24">
            <w:pPr>
              <w:pStyle w:val="ListParagraph"/>
              <w:bidi/>
              <w:ind w:left="180" w:hanging="180"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2</w:t>
            </w:r>
            <w:r w:rsidRPr="00ED403B">
              <w:rPr>
                <w:rFonts w:ascii="Arial" w:eastAsia="Times New Roman" w:hAnsi="Arial" w:cs="B Nazanin" w:hint="cs"/>
                <w:rtl/>
              </w:rPr>
              <w:t>- کنترلهای مناسبی وجود دارد که بتوان اطمینان حاصل نمود که کلیه مدارک بند 10 فوق، مدنظر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قرار خواهد گرفت. (استفاده از فرمهای دارای شماره ترتیب چاپی و یا ثبت کالا / خدمات دریافتی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در دفاتر خاص).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53"/>
        </w:trPr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09191A" w:rsidRDefault="000F1B87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13</w:t>
            </w:r>
          </w:p>
        </w:tc>
        <w:tc>
          <w:tcPr>
            <w:tcW w:w="6480" w:type="dxa"/>
            <w:tcBorders>
              <w:top w:val="nil"/>
              <w:bottom w:val="single" w:sz="4" w:space="0" w:color="auto"/>
            </w:tcBorders>
          </w:tcPr>
          <w:p w:rsidR="0009191A" w:rsidRPr="002F5A24" w:rsidRDefault="0009191A" w:rsidP="000F1B87">
            <w:pPr>
              <w:pStyle w:val="ListParagraph"/>
              <w:bidi/>
              <w:ind w:left="180" w:hanging="18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</w:rPr>
              <w:t>3</w:t>
            </w:r>
            <w:r w:rsidRPr="00ED403B">
              <w:rPr>
                <w:rFonts w:ascii="Arial" w:eastAsia="Times New Roman" w:hAnsi="Arial" w:cs="B Nazanin" w:hint="cs"/>
                <w:rtl/>
              </w:rPr>
              <w:t xml:space="preserve">- اطلاعات موجود در مدارک بند </w:t>
            </w:r>
            <w:r w:rsidR="000F1B87">
              <w:rPr>
                <w:rFonts w:ascii="Arial" w:eastAsia="Times New Roman" w:hAnsi="Arial" w:cs="B Nazanin"/>
              </w:rPr>
              <w:t>2</w:t>
            </w:r>
            <w:r w:rsidRPr="00ED403B">
              <w:rPr>
                <w:rFonts w:ascii="Arial" w:eastAsia="Times New Roman" w:hAnsi="Arial" w:cs="B Nazanin" w:hint="cs"/>
                <w:rtl/>
              </w:rPr>
              <w:t xml:space="preserve"> فوق با مجوزهای خرید مربوطه تطبیق شده و اختلافهای موجود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ت</w:t>
            </w:r>
            <w:r>
              <w:rPr>
                <w:rFonts w:ascii="Arial" w:eastAsia="Times New Roman" w:hAnsi="Arial" w:cs="B Nazanin" w:hint="cs"/>
                <w:rtl/>
              </w:rPr>
              <w:t>وسط افراد مسئولی پی گیری می شود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764"/>
        </w:trPr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09191A" w:rsidRPr="002F5A24" w:rsidRDefault="0009191A" w:rsidP="002F5A24">
            <w:pPr>
              <w:bidi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09191A" w:rsidRDefault="000F1B87" w:rsidP="00DA7E9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pStyle w:val="ListParagraph"/>
              <w:bidi/>
              <w:ind w:left="253" w:hanging="180"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4</w:t>
            </w:r>
            <w:r w:rsidRPr="00ED403B">
              <w:rPr>
                <w:rFonts w:ascii="Arial" w:eastAsia="Times New Roman" w:hAnsi="Arial" w:cs="B Nazanin" w:hint="cs"/>
                <w:rtl/>
              </w:rPr>
              <w:t>ـ مدارک مربوط به دریافت کالا / خدمات عینا جهت ثبت اقلام دریافتی در سوابق انبار مورد استفاده قرار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می گیرد .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09191A" w:rsidRDefault="0009191A" w:rsidP="0067175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818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Pr="0054558D" w:rsidRDefault="0009191A" w:rsidP="0054558D">
            <w:pPr>
              <w:bidi/>
              <w:spacing w:before="240"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Pr="00760740" w:rsidRDefault="0009191A" w:rsidP="00DA7E9A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607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</w:t>
            </w:r>
            <w:r w:rsidRPr="0076074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- </w:t>
            </w:r>
            <w:r w:rsidRPr="007607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  <w:r w:rsidRPr="0076074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........ </w:t>
            </w:r>
            <w:r w:rsidRPr="007607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Pr="0076074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7607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اسناد</w:t>
            </w:r>
            <w:r w:rsidRPr="0076074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7607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حسابداری</w:t>
            </w:r>
            <w:r w:rsidRPr="0076074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7607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خرید در طی سال را دریافت و رسیدگی های زیر را در مورد آنها بعمل آورید.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before="240"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before="240"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before="240"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before="240"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before="240"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1332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9191A" w:rsidP="002F5A24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F1B87" w:rsidRPr="00760740" w:rsidRDefault="000F1B87" w:rsidP="000F1B8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8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760740">
            <w:pPr>
              <w:bidi/>
              <w:jc w:val="both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760740">
              <w:rPr>
                <w:rFonts w:ascii="Arial" w:eastAsia="Times New Roman" w:hAnsi="Arial" w:cs="B Nazanin" w:hint="cs"/>
                <w:u w:val="single"/>
                <w:rtl/>
              </w:rPr>
              <w:t>دریافت صورت حساب</w:t>
            </w:r>
          </w:p>
          <w:p w:rsidR="0009191A" w:rsidRPr="00760740" w:rsidRDefault="0009191A" w:rsidP="00760740">
            <w:pPr>
              <w:bidi/>
              <w:jc w:val="both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</w:rPr>
              <w:t>1</w:t>
            </w:r>
            <w:r w:rsidRPr="00ED403B">
              <w:rPr>
                <w:rFonts w:ascii="Arial" w:eastAsia="Times New Roman" w:hAnsi="Arial" w:cs="B Nazanin" w:hint="cs"/>
                <w:rtl/>
              </w:rPr>
              <w:t>- اقدام مناسبی جهت شناسائی عرضه کنندگان کالا / خدمات مورد نیاز بعمل آمده و شرایط پیشنهادی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هریک از عرضه کنندگان مورد توجه قرار گرفته و پس از  بررسیهای لازم تصمیمات مقتضی اتخاذ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می شود.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795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F1B87" w:rsidP="0076074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9</w:t>
            </w:r>
          </w:p>
          <w:p w:rsidR="0009191A" w:rsidRDefault="0009191A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Pr="00760740" w:rsidRDefault="0009191A" w:rsidP="00760740">
            <w:pPr>
              <w:bidi/>
              <w:jc w:val="both"/>
              <w:rPr>
                <w:rFonts w:ascii="Arial" w:eastAsia="Times New Roman" w:hAnsi="Arial" w:cs="B Nazanin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2</w:t>
            </w:r>
            <w:r w:rsidRPr="00ED403B">
              <w:rPr>
                <w:rFonts w:ascii="Arial" w:eastAsia="Times New Roman" w:hAnsi="Arial" w:cs="B Nazanin" w:hint="cs"/>
                <w:rtl/>
              </w:rPr>
              <w:t>- روشهای مناسبی جهت تعین و نگهداری اطلاعات مربوط به تعهدات ناشی از قراردادهای عمده منقعده</w:t>
            </w:r>
            <w:r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با فروشندگان، اتخاذ شده است.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224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F1B87" w:rsidP="00A622E4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10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Pr="00A622E4" w:rsidRDefault="0009191A" w:rsidP="00A622E4">
            <w:pPr>
              <w:bidi/>
              <w:jc w:val="both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</w:rPr>
              <w:t>3</w:t>
            </w:r>
            <w:r w:rsidRPr="00ED403B">
              <w:rPr>
                <w:rFonts w:ascii="Arial" w:eastAsia="Times New Roman" w:hAnsi="Arial" w:cs="B Nazanin" w:hint="cs"/>
                <w:rtl/>
              </w:rPr>
              <w:t>- به منظور حصول اطمینان از اجرای کلیه مفاد قراردادهای منقعده و تشخیص زیانهای احتمالی، قراردادهای منقعده با فروشندگان توسط مسئولین شرکت مورد بررسی قرار می گیرد.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53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F1B87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15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Pr="00A622E4" w:rsidRDefault="0009191A" w:rsidP="00A622E4">
            <w:pPr>
              <w:bidi/>
              <w:jc w:val="both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</w:rPr>
              <w:t>4</w:t>
            </w:r>
            <w:r w:rsidRPr="00ED403B">
              <w:rPr>
                <w:rFonts w:ascii="Arial" w:eastAsia="Times New Roman" w:hAnsi="Arial" w:cs="B Nazanin" w:hint="cs"/>
                <w:rtl/>
              </w:rPr>
              <w:t>ـ کنترلهای مناسبی وجود دارد تا بتوان اطمینان حاصل نمود که در مقابل کلیه مدارک مربوط به کالا / خدمات دریافتی صورتحساب دریافت می شود ( برای مثال : عطف متقابل صورتحسابها و رسیدهای کالا به</w:t>
            </w:r>
            <w:r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یکدیگر ) .(*)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666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F1B87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16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5</w:t>
            </w:r>
            <w:r w:rsidRPr="00ED403B">
              <w:rPr>
                <w:rFonts w:ascii="Arial" w:eastAsia="Times New Roman" w:hAnsi="Arial" w:cs="B Nazanin" w:hint="cs"/>
                <w:rtl/>
              </w:rPr>
              <w:t>ـ به منظور تشخیص دلایل عدم دریافت صورتحسابها ، مدارک مربوط به دریافت کالا / خدمات به طور منظم</w:t>
            </w:r>
            <w:r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توسط مقام مسئولی مورد بررسی قرار می گیرد 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666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F1B87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17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6</w:t>
            </w:r>
            <w:r w:rsidRPr="00ED403B">
              <w:rPr>
                <w:rFonts w:ascii="Arial" w:eastAsia="Times New Roman" w:hAnsi="Arial" w:cs="B Nazanin" w:hint="cs"/>
                <w:rtl/>
              </w:rPr>
              <w:t>ـ مقادیر ، مشخصات و کیفیت کالا / خدمات دریافتی مندرج در صورتحسابها با مدارک مربوط به دریافت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کالا / ارائه خدمات مطابقت می شود 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537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F1B87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18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7</w:t>
            </w:r>
            <w:r w:rsidRPr="00ED403B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ـ صورتحسابهای خرید ، توسط افرادی مستقل از مسئولین صدور مدارک دریافت کالا کنترل می شود 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645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F1B87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19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F1B87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8</w:t>
            </w:r>
            <w:r w:rsidRPr="00ED403B">
              <w:rPr>
                <w:rFonts w:ascii="Arial" w:eastAsia="Times New Roman" w:hAnsi="Arial" w:cs="B Nazanin" w:hint="cs"/>
                <w:rtl/>
              </w:rPr>
              <w:t>ـ صورتحسابهای مربوط به خدمات دریافت</w:t>
            </w:r>
            <w:r w:rsidR="000F1B87">
              <w:rPr>
                <w:rFonts w:ascii="Arial" w:eastAsia="Times New Roman" w:hAnsi="Arial" w:cs="B Nazanin" w:hint="cs"/>
                <w:rtl/>
              </w:rPr>
              <w:t>ی از نظر محاسبات کنترل و  با مد</w:t>
            </w:r>
            <w:r w:rsidR="000F1B87">
              <w:rPr>
                <w:rFonts w:ascii="Arial" w:eastAsia="Times New Roman" w:hAnsi="Arial" w:cs="B Nazanin" w:hint="cs"/>
                <w:rtl/>
                <w:lang w:bidi="fa-IR"/>
              </w:rPr>
              <w:t>ا</w:t>
            </w:r>
            <w:r w:rsidRPr="00ED403B">
              <w:rPr>
                <w:rFonts w:ascii="Arial" w:eastAsia="Times New Roman" w:hAnsi="Arial" w:cs="B Nazanin" w:hint="cs"/>
                <w:rtl/>
              </w:rPr>
              <w:t xml:space="preserve">رک مربوط </w:t>
            </w:r>
          </w:p>
          <w:p w:rsidR="0009191A" w:rsidRDefault="000F1B87" w:rsidP="000F1B87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(</w:t>
            </w:r>
            <w:r w:rsidR="0009191A" w:rsidRPr="00ED403B">
              <w:rPr>
                <w:rFonts w:ascii="Arial" w:eastAsia="Times New Roman" w:hAnsi="Arial" w:cs="B Nazanin" w:hint="cs"/>
                <w:rtl/>
              </w:rPr>
              <w:t>مانند : مدارک دریافت و</w:t>
            </w:r>
            <w:r w:rsidR="0009191A"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="0009191A" w:rsidRPr="00ED403B">
              <w:rPr>
                <w:rFonts w:ascii="Arial" w:eastAsia="Times New Roman" w:hAnsi="Arial" w:cs="B Nazanin" w:hint="cs"/>
                <w:rtl/>
              </w:rPr>
              <w:t>گزارشهای تکمبل کار ) مطابقت می شود .</w:t>
            </w:r>
          </w:p>
          <w:p w:rsidR="0009191A" w:rsidRPr="0009191A" w:rsidRDefault="0009191A" w:rsidP="0009191A">
            <w:pPr>
              <w:bidi/>
              <w:jc w:val="both"/>
              <w:rPr>
                <w:rFonts w:ascii="Arial" w:eastAsia="Times New Roman" w:hAnsi="Arial" w:cs="B Nazanin"/>
                <w:sz w:val="14"/>
                <w:szCs w:val="14"/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974"/>
        </w:trPr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09191A" w:rsidRDefault="000F1B87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</w:t>
            </w:r>
          </w:p>
        </w:tc>
        <w:tc>
          <w:tcPr>
            <w:tcW w:w="6480" w:type="dxa"/>
            <w:tcBorders>
              <w:top w:val="nil"/>
              <w:bottom w:val="single" w:sz="4" w:space="0" w:color="auto"/>
            </w:tcBorders>
          </w:tcPr>
          <w:p w:rsidR="0009191A" w:rsidRDefault="0009191A" w:rsidP="00A622E4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9</w:t>
            </w:r>
            <w:r w:rsidRPr="00ED403B">
              <w:rPr>
                <w:rFonts w:ascii="Arial" w:eastAsia="Times New Roman" w:hAnsi="Arial" w:cs="B Nazanin" w:hint="cs"/>
                <w:rtl/>
              </w:rPr>
              <w:t>ـ کنترلهای مناسبی جهت حصول اطمینان از صحت صورتحسابهای مربوط به خدمات عمده دریافتی که در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مورد آنها برگ درخواست صادر نمی گردد (مانند : آب، برق و تلفن و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......) اعمال می شود .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224"/>
        </w:trPr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09191A" w:rsidRDefault="000F1B87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lastRenderedPageBreak/>
              <w:t>21</w:t>
            </w:r>
          </w:p>
        </w:tc>
        <w:tc>
          <w:tcPr>
            <w:tcW w:w="6480" w:type="dxa"/>
            <w:tcBorders>
              <w:top w:val="single" w:sz="4" w:space="0" w:color="auto"/>
              <w:bottom w:val="nil"/>
            </w:tcBorders>
          </w:tcPr>
          <w:p w:rsidR="0009191A" w:rsidRDefault="0009191A" w:rsidP="0068758A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10</w:t>
            </w:r>
            <w:r w:rsidRPr="00ED403B">
              <w:rPr>
                <w:rFonts w:ascii="Arial" w:eastAsia="Times New Roman" w:hAnsi="Arial" w:cs="B Nazanin" w:hint="cs"/>
                <w:rtl/>
              </w:rPr>
              <w:t>ـ صورتحسابهای دریافتی جهت ثبت در حسابها ، توسط مقام مسئولی به تصویب می رسد .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53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F1B87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22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A622E4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11</w:t>
            </w:r>
            <w:r w:rsidRPr="00ED403B">
              <w:rPr>
                <w:rFonts w:ascii="Arial" w:eastAsia="Times New Roman" w:hAnsi="Arial" w:cs="B Nazanin" w:hint="cs"/>
                <w:rtl/>
              </w:rPr>
              <w:t>ـ کنترلهای مناسبی وجود دارد تا بتوان اطمینان حاصل نمود که کلیه صورتحسابهای دریافتی ، جهت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ثبت در حسابها مد نظر قرار خواهد گرفت (به طور مثال از طریق مشاهده رسید انبار و عطف متقابل به رسیدهای معوق).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666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F1B87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23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A622E4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12</w:t>
            </w:r>
            <w:r w:rsidRPr="00ED403B">
              <w:rPr>
                <w:rFonts w:ascii="Arial" w:eastAsia="Times New Roman" w:hAnsi="Arial" w:cs="B Nazanin" w:hint="cs"/>
                <w:rtl/>
              </w:rPr>
              <w:t>ـ کلیه مدارک مربوط به دریافت کالاو صورتحسابها جهت ثبت در سوابق حسابداری انبار مد نظر قرار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می گیرد</w:t>
            </w:r>
          </w:p>
          <w:p w:rsidR="0009191A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677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9191A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A622E4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6074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د-تعداد....... از برگشت های کالا را در طی سال انتخاب و رسیدگی های ذیل را در مورد آنها بعمل آورید.</w:t>
            </w:r>
          </w:p>
          <w:p w:rsidR="0009191A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784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9191A" w:rsidP="0055543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  <w:p w:rsidR="00054E71" w:rsidRDefault="00054E71" w:rsidP="00054E7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24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Pr="00760740" w:rsidRDefault="0009191A" w:rsidP="00760740">
            <w:pPr>
              <w:bidi/>
              <w:jc w:val="both"/>
              <w:rPr>
                <w:rFonts w:cs="B Nazanin"/>
                <w:sz w:val="24"/>
                <w:szCs w:val="24"/>
                <w:u w:val="single"/>
                <w:rtl/>
                <w:lang w:bidi="fa-IR"/>
              </w:rPr>
            </w:pPr>
            <w:r w:rsidRPr="00ED403B">
              <w:rPr>
                <w:rFonts w:ascii="Arial" w:eastAsia="Times New Roman" w:hAnsi="Arial" w:cs="B Nazanin" w:hint="cs"/>
                <w:u w:val="single"/>
                <w:rtl/>
              </w:rPr>
              <w:t>برگشت کالا و سایر مبالغ مورد مطالبه</w:t>
            </w:r>
          </w:p>
          <w:p w:rsidR="0009191A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1</w:t>
            </w:r>
            <w:r w:rsidRPr="00ED403B">
              <w:rPr>
                <w:rFonts w:ascii="Arial" w:eastAsia="Times New Roman" w:hAnsi="Arial" w:cs="B Nazanin" w:hint="cs"/>
                <w:rtl/>
              </w:rPr>
              <w:t>ـ مدارک مثبته کافی ( برگ برگشت کالا ) جهت ادعای شرکت مشتمل بر نوع ، مقدار ، وضعیت کالای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برگشتی و دلائل عدم قبول کالا یا خدمات دریافتی ، صادر می شود 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1010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54E71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x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Pr="00ED403B" w:rsidRDefault="0009191A" w:rsidP="00760740">
            <w:pPr>
              <w:bidi/>
              <w:jc w:val="both"/>
              <w:rPr>
                <w:rFonts w:ascii="Arial" w:eastAsia="Times New Roman" w:hAnsi="Arial" w:cs="B Nazanin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2</w:t>
            </w:r>
            <w:r w:rsidRPr="00ED403B">
              <w:rPr>
                <w:rFonts w:ascii="Arial" w:eastAsia="Times New Roman" w:hAnsi="Arial" w:cs="B Nazanin" w:hint="cs"/>
                <w:rtl/>
              </w:rPr>
              <w:t>ـ مدارک مذکور در بند 23 فوق ، به طریقی کنترل می شود تا بتوان اطمینان حاصل نمود که کالای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برگشتی وسایر مبالغ مورد مطالبه تماما جهت صدور اعلامیه بدهکار مدنظر قرار خواهد گرفت 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741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54E71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26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3</w:t>
            </w:r>
            <w:r w:rsidRPr="00ED403B">
              <w:rPr>
                <w:rFonts w:ascii="Arial" w:eastAsia="Times New Roman" w:hAnsi="Arial" w:cs="B Nazanin" w:hint="cs"/>
                <w:rtl/>
              </w:rPr>
              <w:t>ـ اعلامیه های بدهکار صادره جهت تایید عدم قبول و صحت ادعا ، مورد تصویب مقام مسئولی قرار میگیرد.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645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54E71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27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4</w:t>
            </w:r>
            <w:r w:rsidRPr="00ED403B">
              <w:rPr>
                <w:rFonts w:ascii="Arial" w:eastAsia="Times New Roman" w:hAnsi="Arial" w:cs="B Nazanin" w:hint="cs"/>
                <w:rtl/>
              </w:rPr>
              <w:t>ـ برگ برگشت کالا پس از تایید عینا جهت ثبت کالای برگشتی در سوابق انبار مورد استفاده قرار میگیرد.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655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54E71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28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5</w:t>
            </w:r>
            <w:r w:rsidRPr="00ED403B">
              <w:rPr>
                <w:rFonts w:ascii="Arial" w:eastAsia="Times New Roman" w:hAnsi="Arial" w:cs="B Nazanin" w:hint="cs"/>
                <w:rtl/>
              </w:rPr>
              <w:t>ـ کنترلهایی اعمال میگردد تا کالای برگشتی و سایر مبالغ مورد مطالبه ای که برای آنها اعلامیه بدهکار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صادر نگردیده ، بطور کامل مشخص شود .</w:t>
            </w:r>
          </w:p>
          <w:p w:rsidR="0009191A" w:rsidRDefault="0009191A" w:rsidP="0009191A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720"/>
        </w:trPr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09191A" w:rsidRDefault="00054E71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29</w:t>
            </w:r>
          </w:p>
        </w:tc>
        <w:tc>
          <w:tcPr>
            <w:tcW w:w="6480" w:type="dxa"/>
            <w:tcBorders>
              <w:top w:val="nil"/>
              <w:bottom w:val="single" w:sz="4" w:space="0" w:color="auto"/>
            </w:tcBorders>
          </w:tcPr>
          <w:p w:rsidR="0009191A" w:rsidRDefault="0009191A" w:rsidP="00A622E4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</w:rPr>
              <w:t>6</w:t>
            </w:r>
            <w:r w:rsidRPr="00ED403B">
              <w:rPr>
                <w:rFonts w:ascii="Arial" w:eastAsia="Times New Roman" w:hAnsi="Arial" w:cs="B Nazanin" w:hint="cs"/>
                <w:rtl/>
              </w:rPr>
              <w:t>ـ کنترلهایی اعمال میگردد تا اعلامیه های بدهکاری که مدارک دال بر قبول ادعای شرکت در مورد آنها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دریافت شده ، بطور کامل مشخص شود . ( مانند : عطف متقابل به اعلامیه بستانکار دریافتی )</w:t>
            </w:r>
          </w:p>
          <w:p w:rsidR="0009191A" w:rsidRPr="00A622E4" w:rsidRDefault="0009191A" w:rsidP="00A622E4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53"/>
        </w:trPr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09191A" w:rsidRDefault="00054E71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lastRenderedPageBreak/>
              <w:t>30</w:t>
            </w:r>
          </w:p>
        </w:tc>
        <w:tc>
          <w:tcPr>
            <w:tcW w:w="6480" w:type="dxa"/>
            <w:tcBorders>
              <w:top w:val="single" w:sz="4" w:space="0" w:color="auto"/>
              <w:bottom w:val="nil"/>
            </w:tcBorders>
          </w:tcPr>
          <w:p w:rsidR="0009191A" w:rsidRDefault="0009191A" w:rsidP="00A622E4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</w:rPr>
              <w:t>7</w:t>
            </w:r>
            <w:r w:rsidRPr="00ED403B">
              <w:rPr>
                <w:rFonts w:ascii="Arial" w:eastAsia="Times New Roman" w:hAnsi="Arial" w:cs="B Nazanin" w:hint="cs"/>
                <w:rtl/>
              </w:rPr>
              <w:t>ـ به منظور تشخیص دلایل عدم دریافت به موقع برگهای بستانکار فروشنده ، مدارک مذکور در بند28فوق 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بطور منظم ( برای مثال : هر هفته ) ، توسط مقام مسئولی مورد بررسی و پی گیری لازم قرار می گیرد .</w:t>
            </w:r>
          </w:p>
          <w:p w:rsidR="0009191A" w:rsidRPr="00ED403B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980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54E71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31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Pr="00A622E4" w:rsidRDefault="0009191A" w:rsidP="00A622E4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</w:rPr>
              <w:t>8</w:t>
            </w:r>
            <w:r w:rsidRPr="00ED403B">
              <w:rPr>
                <w:rFonts w:ascii="Arial" w:eastAsia="Times New Roman" w:hAnsi="Arial" w:cs="B Nazanin" w:hint="cs"/>
                <w:rtl/>
              </w:rPr>
              <w:t>ـ اعلامیه های بستانکار فروشنده با مدارک مربوط به کالای برگشتی و مبالغ مطالبه شده و همچنین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قیمتهای مندرج در صورتحسابهای اصلی ، مطابقت می شود 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53"/>
        </w:trPr>
        <w:tc>
          <w:tcPr>
            <w:tcW w:w="990" w:type="dxa"/>
            <w:tcBorders>
              <w:top w:val="nil"/>
              <w:bottom w:val="nil"/>
            </w:tcBorders>
          </w:tcPr>
          <w:p w:rsidR="0009191A" w:rsidRDefault="00054E71" w:rsidP="0055543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32</w:t>
            </w:r>
          </w:p>
        </w:tc>
        <w:tc>
          <w:tcPr>
            <w:tcW w:w="6480" w:type="dxa"/>
            <w:tcBorders>
              <w:top w:val="nil"/>
              <w:bottom w:val="nil"/>
            </w:tcBorders>
          </w:tcPr>
          <w:p w:rsidR="0009191A" w:rsidRDefault="0009191A" w:rsidP="00A622E4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</w:rPr>
              <w:t>9</w:t>
            </w:r>
            <w:r w:rsidRPr="00ED403B">
              <w:rPr>
                <w:rFonts w:ascii="Arial" w:eastAsia="Times New Roman" w:hAnsi="Arial" w:cs="B Nazanin" w:hint="cs"/>
                <w:rtl/>
              </w:rPr>
              <w:t>ـ اعلامیه های بستانکار فروشنده جهت ثبت در حسابهای پرداختنی ، توسط مقام مسئولی به تصویب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میرسد .</w:t>
            </w:r>
          </w:p>
          <w:p w:rsidR="0009191A" w:rsidRDefault="0009191A" w:rsidP="00760740">
            <w:pPr>
              <w:bidi/>
              <w:jc w:val="both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09191A" w:rsidRDefault="0009191A" w:rsidP="0054558D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935"/>
        </w:trPr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91A" w:rsidRDefault="00054E71" w:rsidP="00B447DC">
            <w:pPr>
              <w:pStyle w:val="ListParagraph"/>
              <w:bidi/>
              <w:ind w:left="270" w:hanging="27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33</w:t>
            </w:r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191A" w:rsidRPr="00A622E4" w:rsidRDefault="0009191A" w:rsidP="00A622E4">
            <w:pPr>
              <w:bidi/>
              <w:jc w:val="both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10</w:t>
            </w:r>
            <w:r w:rsidRPr="00ED403B">
              <w:rPr>
                <w:rFonts w:ascii="Arial" w:eastAsia="Times New Roman" w:hAnsi="Arial" w:cs="B Nazanin" w:hint="cs"/>
                <w:rtl/>
              </w:rPr>
              <w:t xml:space="preserve"> ـ کنترلهای مناسبی وجود دارد تا بتوان اطمینان حاصل نمود که کلیه اعلامیه های بدهکار صادره و یا</w:t>
            </w: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  <w:r w:rsidRPr="00ED403B">
              <w:rPr>
                <w:rFonts w:ascii="Arial" w:eastAsia="Times New Roman" w:hAnsi="Arial" w:cs="B Nazanin" w:hint="cs"/>
                <w:rtl/>
              </w:rPr>
              <w:t>بستانکار دریافتی از فروشنده جهت ثبت در حسابهای پرداختنی مد نظر قرار خواهد گرفت .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91A" w:rsidRDefault="0009191A" w:rsidP="0067175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91A" w:rsidRDefault="0009191A" w:rsidP="0067175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91A" w:rsidRDefault="0009191A" w:rsidP="0067175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91A" w:rsidRDefault="0009191A" w:rsidP="0067175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9191A" w:rsidRDefault="0009191A" w:rsidP="0067175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191A" w:rsidTr="00B447DC">
        <w:trPr>
          <w:trHeight w:val="63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A" w:rsidRDefault="0009191A" w:rsidP="00671750">
            <w:pPr>
              <w:pStyle w:val="ListParagraph"/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91A" w:rsidRDefault="0009191A" w:rsidP="00760740">
            <w:pPr>
              <w:pStyle w:val="ListParagraph"/>
              <w:bidi/>
              <w:ind w:left="360"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A" w:rsidRDefault="0009191A" w:rsidP="0067175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A" w:rsidRDefault="0009191A" w:rsidP="0067175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A" w:rsidRDefault="0009191A" w:rsidP="0067175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A" w:rsidRDefault="0009191A" w:rsidP="0067175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1A" w:rsidRDefault="0009191A" w:rsidP="0067175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5939CC" w:rsidRDefault="005939CC" w:rsidP="005939CC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939CC" w:rsidRDefault="005939CC" w:rsidP="005939CC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5939CC" w:rsidRDefault="005939CC" w:rsidP="005939CC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  <w:sectPr w:rsidR="005939CC" w:rsidSect="00B447D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245" w:right="720" w:bottom="1440" w:left="288" w:header="274" w:footer="720" w:gutter="0"/>
          <w:cols w:space="720"/>
          <w:docGrid w:linePitch="360"/>
        </w:sectPr>
      </w:pPr>
    </w:p>
    <w:p w:rsidR="007F5906" w:rsidRPr="005939CC" w:rsidRDefault="007F5906" w:rsidP="007F5906">
      <w:pPr>
        <w:bidi/>
        <w:spacing w:after="0" w:line="240" w:lineRule="auto"/>
        <w:jc w:val="both"/>
        <w:rPr>
          <w:rFonts w:cs="B Nazanin"/>
          <w:b/>
          <w:bCs/>
          <w:sz w:val="2"/>
          <w:szCs w:val="2"/>
          <w:rtl/>
          <w:lang w:bidi="fa-IR"/>
        </w:rPr>
      </w:pPr>
    </w:p>
    <w:sectPr w:rsidR="007F5906" w:rsidRPr="005939CC" w:rsidSect="009B4AAD">
      <w:headerReference w:type="default" r:id="rId15"/>
      <w:pgSz w:w="12240" w:h="15840"/>
      <w:pgMar w:top="0" w:right="630" w:bottom="1440" w:left="900" w:header="2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4A3" w:rsidRDefault="006B04A3" w:rsidP="00E7338E">
      <w:pPr>
        <w:spacing w:after="0" w:line="240" w:lineRule="auto"/>
      </w:pPr>
      <w:r>
        <w:separator/>
      </w:r>
    </w:p>
  </w:endnote>
  <w:endnote w:type="continuationSeparator" w:id="0">
    <w:p w:rsidR="006B04A3" w:rsidRDefault="006B04A3" w:rsidP="00E7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D6A" w:rsidRDefault="00487D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5640793"/>
      <w:docPartObj>
        <w:docPartGallery w:val="Page Numbers (Bottom of Page)"/>
        <w:docPartUnique/>
      </w:docPartObj>
    </w:sdtPr>
    <w:sdtEndPr/>
    <w:sdtContent>
      <w:p w:rsidR="0009191A" w:rsidRDefault="0009191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D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5A24" w:rsidRPr="0054558D" w:rsidRDefault="002F5A24" w:rsidP="0054558D">
    <w:pPr>
      <w:pStyle w:val="Footer"/>
      <w:jc w:val="center"/>
      <w:rPr>
        <w:rFonts w:cs="B Lotus"/>
        <w:b/>
        <w:bCs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D6A" w:rsidRDefault="00487D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4A3" w:rsidRDefault="006B04A3" w:rsidP="00E7338E">
      <w:pPr>
        <w:spacing w:after="0" w:line="240" w:lineRule="auto"/>
      </w:pPr>
      <w:r>
        <w:separator/>
      </w:r>
    </w:p>
  </w:footnote>
  <w:footnote w:type="continuationSeparator" w:id="0">
    <w:p w:rsidR="006B04A3" w:rsidRDefault="006B04A3" w:rsidP="00E7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D6A" w:rsidRDefault="00487D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516" w:type="dxa"/>
      <w:tblInd w:w="-2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0"/>
      <w:gridCol w:w="732"/>
      <w:gridCol w:w="770"/>
      <w:gridCol w:w="1557"/>
      <w:gridCol w:w="3307"/>
      <w:gridCol w:w="93"/>
      <w:gridCol w:w="825"/>
      <w:gridCol w:w="26"/>
      <w:gridCol w:w="424"/>
      <w:gridCol w:w="450"/>
      <w:gridCol w:w="540"/>
      <w:gridCol w:w="1802"/>
    </w:tblGrid>
    <w:tr w:rsidR="002F5A24" w:rsidTr="00B447DC">
      <w:trPr>
        <w:cantSplit/>
        <w:trHeight w:val="392"/>
      </w:trPr>
      <w:tc>
        <w:tcPr>
          <w:tcW w:w="172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2F5A24" w:rsidRDefault="002F5A24">
          <w:pPr>
            <w:bidi/>
            <w:spacing w:after="0" w:line="240" w:lineRule="auto"/>
            <w:ind w:left="-249" w:right="-851" w:firstLine="249"/>
            <w:jc w:val="center"/>
            <w:rPr>
              <w:rFonts w:eastAsia="Times New Roman" w:cs="B Nazanin"/>
              <w:sz w:val="20"/>
              <w:szCs w:val="24"/>
            </w:rPr>
          </w:pPr>
        </w:p>
      </w:tc>
      <w:tc>
        <w:tcPr>
          <w:tcW w:w="6578" w:type="dxa"/>
          <w:gridSpan w:val="6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2F5A24" w:rsidRDefault="002F5A24">
          <w:pPr>
            <w:bidi/>
            <w:spacing w:after="0" w:line="240" w:lineRule="auto"/>
            <w:ind w:right="-851"/>
            <w:jc w:val="center"/>
            <w:rPr>
              <w:rFonts w:eastAsia="Times New Roman" w:cs="B Titr"/>
              <w:sz w:val="20"/>
            </w:rPr>
          </w:pPr>
          <w:r>
            <w:rPr>
              <w:rFonts w:eastAsia="Times New Roman" w:cs="B Titr" w:hint="cs"/>
              <w:sz w:val="20"/>
              <w:rtl/>
            </w:rPr>
            <w:t>موسسه حسابرسي داریاروش (حسابداران رسمي)</w:t>
          </w:r>
        </w:p>
      </w:tc>
      <w:tc>
        <w:tcPr>
          <w:tcW w:w="3216" w:type="dxa"/>
          <w:gridSpan w:val="4"/>
          <w:vMerge w:val="restart"/>
          <w:tcBorders>
            <w:top w:val="nil"/>
            <w:left w:val="nil"/>
            <w:right w:val="nil"/>
          </w:tcBorders>
          <w:vAlign w:val="center"/>
        </w:tcPr>
        <w:tbl>
          <w:tblPr>
            <w:bidiVisual/>
            <w:tblW w:w="2332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2332"/>
          </w:tblGrid>
          <w:tr w:rsidR="002F5A24" w:rsidTr="00671750">
            <w:trPr>
              <w:trHeight w:val="450"/>
              <w:jc w:val="center"/>
            </w:trPr>
            <w:tc>
              <w:tcPr>
                <w:tcW w:w="2332" w:type="dxa"/>
                <w:shd w:val="horzCross" w:color="auto" w:fill="auto"/>
                <w:hideMark/>
              </w:tcPr>
              <w:p w:rsidR="002F5A24" w:rsidRDefault="002F5A24" w:rsidP="00671750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  <w:tr w:rsidR="002F5A24" w:rsidTr="00671750">
            <w:trPr>
              <w:trHeight w:val="527"/>
              <w:jc w:val="center"/>
            </w:trPr>
            <w:tc>
              <w:tcPr>
                <w:tcW w:w="2332" w:type="dxa"/>
                <w:vMerge w:val="restart"/>
                <w:vAlign w:val="center"/>
                <w:hideMark/>
              </w:tcPr>
              <w:p w:rsidR="002F5A24" w:rsidRDefault="002F5A24" w:rsidP="00671750">
                <w:pPr>
                  <w:pStyle w:val="Header"/>
                  <w:bidi/>
                  <w:spacing w:line="216" w:lineRule="auto"/>
                  <w:jc w:val="center"/>
                  <w:rPr>
                    <w:i/>
                    <w:sz w:val="48"/>
                    <w:szCs w:val="48"/>
                  </w:rPr>
                </w:pPr>
                <w:proofErr w:type="spellStart"/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D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ari</w:t>
                </w:r>
                <w:r>
                  <w:rPr>
                    <w:b/>
                    <w:i/>
                    <w:iCs/>
                    <w:color w:val="000000" w:themeColor="text1"/>
                    <w:sz w:val="20"/>
                    <w:szCs w:val="20"/>
                  </w:rPr>
                  <w:t>a</w:t>
                </w:r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R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avesh</w:t>
                </w:r>
                <w:proofErr w:type="spellEnd"/>
              </w:p>
            </w:tc>
          </w:tr>
          <w:tr w:rsidR="002F5A24" w:rsidTr="00671750">
            <w:trPr>
              <w:trHeight w:val="874"/>
              <w:jc w:val="center"/>
            </w:trPr>
            <w:tc>
              <w:tcPr>
                <w:tcW w:w="2332" w:type="dxa"/>
                <w:vMerge/>
                <w:vAlign w:val="center"/>
                <w:hideMark/>
              </w:tcPr>
              <w:p w:rsidR="002F5A24" w:rsidRDefault="002F5A24" w:rsidP="00671750">
                <w:pPr>
                  <w:rPr>
                    <w:rFonts w:ascii="Calibri" w:eastAsia="Calibri" w:hAnsi="Calibri" w:cs="B Nazanin"/>
                    <w:i/>
                    <w:sz w:val="48"/>
                    <w:szCs w:val="48"/>
                  </w:rPr>
                </w:pPr>
              </w:p>
            </w:tc>
          </w:tr>
          <w:tr w:rsidR="002F5A24" w:rsidTr="00671750">
            <w:trPr>
              <w:trHeight w:val="504"/>
              <w:jc w:val="center"/>
            </w:trPr>
            <w:tc>
              <w:tcPr>
                <w:tcW w:w="2332" w:type="dxa"/>
                <w:shd w:val="horzCross" w:color="auto" w:fill="auto"/>
                <w:hideMark/>
              </w:tcPr>
              <w:p w:rsidR="002F5A24" w:rsidRDefault="002F5A24" w:rsidP="00671750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</w:tbl>
        <w:p w:rsidR="002F5A24" w:rsidRPr="00415D9C" w:rsidRDefault="002F5A24" w:rsidP="00671750">
          <w:pPr>
            <w:bidi/>
            <w:spacing w:after="0" w:line="240" w:lineRule="auto"/>
            <w:ind w:right="-851"/>
            <w:rPr>
              <w:rFonts w:eastAsia="Times New Roman" w:cs="B Nazanin"/>
              <w:sz w:val="2"/>
              <w:szCs w:val="2"/>
            </w:rPr>
          </w:pPr>
        </w:p>
      </w:tc>
    </w:tr>
    <w:tr w:rsidR="002F5A24" w:rsidTr="00B447DC">
      <w:trPr>
        <w:cantSplit/>
        <w:trHeight w:val="1258"/>
      </w:trPr>
      <w:tc>
        <w:tcPr>
          <w:tcW w:w="2492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09191A" w:rsidRDefault="0009191A" w:rsidP="0009191A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نام حسابرس:</w:t>
          </w:r>
        </w:p>
        <w:p w:rsidR="0009191A" w:rsidRDefault="0009191A" w:rsidP="0009191A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  <w:lang w:bidi="fa-IR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تاريخ رسيدگي:</w:t>
          </w:r>
        </w:p>
        <w:p w:rsidR="0009191A" w:rsidRDefault="0009191A" w:rsidP="0009191A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بررسی‌کننده:</w:t>
          </w:r>
        </w:p>
        <w:p w:rsidR="002F5A24" w:rsidRDefault="002F5A24" w:rsidP="0066247E">
          <w:pPr>
            <w:keepNext/>
            <w:bidi/>
            <w:spacing w:after="0" w:line="240" w:lineRule="auto"/>
            <w:ind w:left="-249" w:right="-851" w:firstLine="249"/>
            <w:outlineLvl w:val="8"/>
            <w:rPr>
              <w:rFonts w:eastAsia="Times New Roman" w:cs="B Nazanin"/>
              <w:sz w:val="18"/>
            </w:rPr>
          </w:pPr>
        </w:p>
      </w:tc>
      <w:tc>
        <w:tcPr>
          <w:tcW w:w="5808" w:type="dxa"/>
          <w:gridSpan w:val="5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2F5A24" w:rsidRDefault="002F5A24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  <w:rtl/>
            </w:rPr>
          </w:pPr>
          <w:r>
            <w:rPr>
              <w:rFonts w:eastAsia="Times New Roman" w:cs="B Nazanin" w:hint="cs"/>
              <w:sz w:val="20"/>
              <w:szCs w:val="32"/>
              <w:rtl/>
            </w:rPr>
            <w:t>برنامه آزمون رعايت روش‌ها</w:t>
          </w:r>
        </w:p>
        <w:p w:rsidR="002F5A24" w:rsidRDefault="002F5A24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</w:rPr>
          </w:pPr>
          <w:r>
            <w:rPr>
              <w:rFonts w:eastAsia="Times New Roman" w:cs="B Nazanin" w:hint="cs"/>
              <w:sz w:val="20"/>
              <w:szCs w:val="32"/>
              <w:rtl/>
            </w:rPr>
            <w:t>خرید</w:t>
          </w:r>
        </w:p>
      </w:tc>
      <w:tc>
        <w:tcPr>
          <w:tcW w:w="3216" w:type="dxa"/>
          <w:gridSpan w:val="4"/>
          <w:vMerge/>
          <w:tcBorders>
            <w:left w:val="nil"/>
            <w:bottom w:val="nil"/>
            <w:right w:val="nil"/>
          </w:tcBorders>
          <w:vAlign w:val="center"/>
        </w:tcPr>
        <w:p w:rsidR="002F5A24" w:rsidRDefault="002F5A2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40"/>
            </w:rPr>
          </w:pPr>
        </w:p>
      </w:tc>
    </w:tr>
    <w:tr w:rsidR="002F5A24" w:rsidTr="00B447DC">
      <w:trPr>
        <w:cantSplit/>
        <w:trHeight w:val="433"/>
      </w:trPr>
      <w:tc>
        <w:tcPr>
          <w:tcW w:w="11516" w:type="dxa"/>
          <w:gridSpan w:val="1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2F5A24" w:rsidRDefault="002F5A24">
          <w:pPr>
            <w:bidi/>
            <w:spacing w:after="0" w:line="240" w:lineRule="auto"/>
            <w:ind w:right="34"/>
            <w:rPr>
              <w:rFonts w:eastAsia="Times New Roman" w:cs="B Nazanin"/>
              <w:sz w:val="20"/>
              <w:szCs w:val="16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هدف از اجراي اين برنامه اطمينان  از اعمال كنترلها توسط واحد مورد رسيدگي و بررسي صحت اعمال كنترل توسط حسابرس است .</w:t>
          </w:r>
        </w:p>
      </w:tc>
    </w:tr>
    <w:tr w:rsidR="002F5A24" w:rsidTr="00B447DC">
      <w:trPr>
        <w:cantSplit/>
      </w:trPr>
      <w:tc>
        <w:tcPr>
          <w:tcW w:w="4049" w:type="dxa"/>
          <w:gridSpan w:val="4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2F5A24" w:rsidRDefault="002F5A2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  <w:rtl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نام واحد مورد رسيدگي :</w:t>
          </w:r>
        </w:p>
        <w:p w:rsidR="002F5A24" w:rsidRDefault="002F5A2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3307" w:type="dxa"/>
          <w:tcBorders>
            <w:top w:val="single" w:sz="8" w:space="0" w:color="auto"/>
            <w:left w:val="nil"/>
            <w:bottom w:val="single" w:sz="8" w:space="0" w:color="auto"/>
            <w:right w:val="nil"/>
          </w:tcBorders>
          <w:vAlign w:val="center"/>
          <w:hideMark/>
        </w:tcPr>
        <w:p w:rsidR="002F5A24" w:rsidRDefault="002F5A2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تاريخ صورتهاي مالي :</w:t>
          </w:r>
        </w:p>
      </w:tc>
      <w:tc>
        <w:tcPr>
          <w:tcW w:w="4160" w:type="dxa"/>
          <w:gridSpan w:val="7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2F5A24" w:rsidRDefault="002F5A24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عطف به كاربرگ تعديل برنامه :</w:t>
          </w:r>
        </w:p>
      </w:tc>
    </w:tr>
    <w:tr w:rsidR="0009191A" w:rsidTr="00B447DC">
      <w:trPr>
        <w:cantSplit/>
      </w:trPr>
      <w:tc>
        <w:tcPr>
          <w:tcW w:w="990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  <w:hideMark/>
        </w:tcPr>
        <w:p w:rsidR="0009191A" w:rsidRDefault="0009191A" w:rsidP="0009191A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>
            <w:rPr>
              <w:rFonts w:eastAsia="Times New Roman" w:cs="B Nazanin" w:hint="cs"/>
              <w:sz w:val="20"/>
              <w:szCs w:val="16"/>
              <w:rtl/>
            </w:rPr>
            <w:t>عطف به</w:t>
          </w:r>
        </w:p>
        <w:p w:rsidR="0009191A" w:rsidRDefault="0009191A" w:rsidP="00487D6A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>
            <w:rPr>
              <w:rFonts w:eastAsia="Times New Roman" w:cs="B Nazanin" w:hint="cs"/>
              <w:sz w:val="20"/>
              <w:szCs w:val="16"/>
              <w:rtl/>
            </w:rPr>
            <w:t xml:space="preserve"> </w:t>
          </w:r>
          <w:r w:rsidR="00487D6A">
            <w:rPr>
              <w:rFonts w:eastAsia="Times New Roman" w:cs="B Nazanin" w:hint="cs"/>
              <w:sz w:val="20"/>
              <w:szCs w:val="16"/>
              <w:rtl/>
            </w:rPr>
            <w:t>پرسشنامه</w:t>
          </w:r>
          <w:r>
            <w:rPr>
              <w:rFonts w:eastAsia="Times New Roman" w:cs="B Nazanin" w:hint="cs"/>
              <w:sz w:val="20"/>
              <w:szCs w:val="16"/>
              <w:rtl/>
            </w:rPr>
            <w:t xml:space="preserve"> </w:t>
          </w:r>
        </w:p>
        <w:p w:rsidR="0009191A" w:rsidRDefault="0009191A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</w:rPr>
          </w:pPr>
          <w:bookmarkStart w:id="0" w:name="_GoBack"/>
          <w:bookmarkEnd w:id="0"/>
          <w:r>
            <w:rPr>
              <w:rFonts w:eastAsia="Times New Roman" w:cs="B Nazanin" w:hint="cs"/>
              <w:sz w:val="20"/>
              <w:szCs w:val="16"/>
              <w:rtl/>
            </w:rPr>
            <w:t>كنترل داخلي</w:t>
          </w:r>
        </w:p>
      </w:tc>
      <w:tc>
        <w:tcPr>
          <w:tcW w:w="6459" w:type="dxa"/>
          <w:gridSpan w:val="5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09191A" w:rsidRDefault="0009191A">
          <w:pPr>
            <w:keepNext/>
            <w:bidi/>
            <w:spacing w:after="0" w:line="240" w:lineRule="auto"/>
            <w:ind w:left="-249" w:firstLine="249"/>
            <w:jc w:val="center"/>
            <w:outlineLvl w:val="3"/>
            <w:rPr>
              <w:rFonts w:eastAsia="Times New Roman" w:cs="B Nazanin"/>
              <w:sz w:val="20"/>
            </w:rPr>
          </w:pPr>
          <w:r>
            <w:rPr>
              <w:rFonts w:eastAsia="Times New Roman" w:cs="B Nazanin" w:hint="cs"/>
              <w:sz w:val="20"/>
              <w:szCs w:val="28"/>
              <w:rtl/>
            </w:rPr>
            <w:t>شرح آزمون</w:t>
          </w:r>
        </w:p>
      </w:tc>
      <w:tc>
        <w:tcPr>
          <w:tcW w:w="825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09191A" w:rsidRDefault="0009191A">
          <w:pPr>
            <w:keepNext/>
            <w:bidi/>
            <w:spacing w:after="0" w:line="240" w:lineRule="auto"/>
            <w:ind w:left="-108" w:right="-108"/>
            <w:jc w:val="center"/>
            <w:outlineLvl w:val="0"/>
            <w:rPr>
              <w:rFonts w:eastAsia="Times New Roman" w:cs="B Nazanin"/>
              <w:sz w:val="20"/>
              <w:szCs w:val="16"/>
              <w:rtl/>
            </w:rPr>
          </w:pPr>
          <w:r>
            <w:rPr>
              <w:rFonts w:eastAsia="Times New Roman" w:cs="B Nazanin" w:hint="cs"/>
              <w:sz w:val="20"/>
              <w:szCs w:val="16"/>
              <w:rtl/>
            </w:rPr>
            <w:t>عطف به</w:t>
          </w:r>
        </w:p>
        <w:p w:rsidR="0009191A" w:rsidRDefault="0009191A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>
            <w:rPr>
              <w:rFonts w:eastAsia="Times New Roman" w:cs="B Nazanin" w:hint="cs"/>
              <w:sz w:val="20"/>
              <w:szCs w:val="16"/>
              <w:rtl/>
            </w:rPr>
            <w:t>كاربرگ</w:t>
          </w:r>
        </w:p>
        <w:p w:rsidR="0009191A" w:rsidRDefault="0009191A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</w:rPr>
          </w:pPr>
          <w:r>
            <w:rPr>
              <w:rFonts w:eastAsia="Times New Roman" w:cs="B Nazanin" w:hint="cs"/>
              <w:sz w:val="20"/>
              <w:szCs w:val="16"/>
              <w:rtl/>
            </w:rPr>
            <w:t>رسيدگي</w:t>
          </w:r>
        </w:p>
      </w:tc>
      <w:tc>
        <w:tcPr>
          <w:tcW w:w="1440" w:type="dxa"/>
          <w:gridSpan w:val="4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  <w:hideMark/>
        </w:tcPr>
        <w:p w:rsidR="0009191A" w:rsidRDefault="0009191A">
          <w:pPr>
            <w:keepNext/>
            <w:bidi/>
            <w:spacing w:after="0" w:line="240" w:lineRule="auto"/>
            <w:ind w:left="-108" w:right="-108"/>
            <w:jc w:val="center"/>
            <w:outlineLvl w:val="4"/>
            <w:rPr>
              <w:rFonts w:eastAsia="Times New Roman" w:cs="B Nazanin"/>
              <w:sz w:val="20"/>
            </w:rPr>
          </w:pPr>
          <w:r>
            <w:rPr>
              <w:rFonts w:eastAsia="Times New Roman" w:cs="B Nazanin" w:hint="cs"/>
              <w:sz w:val="20"/>
              <w:rtl/>
            </w:rPr>
            <w:t>نتيجه</w:t>
          </w:r>
        </w:p>
      </w:tc>
      <w:tc>
        <w:tcPr>
          <w:tcW w:w="1802" w:type="dxa"/>
          <w:vMerge w:val="restart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09191A" w:rsidRDefault="0009191A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20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 xml:space="preserve">امضاء </w:t>
          </w:r>
          <w:r>
            <w:rPr>
              <w:rFonts w:eastAsia="Times New Roman" w:cs="B Nazanin" w:hint="cs"/>
              <w:sz w:val="20"/>
              <w:szCs w:val="20"/>
              <w:rtl/>
            </w:rPr>
            <w:br/>
            <w:t>حسابرس مسئول</w:t>
          </w:r>
        </w:p>
      </w:tc>
    </w:tr>
    <w:tr w:rsidR="0009191A" w:rsidTr="00B447DC">
      <w:trPr>
        <w:cantSplit/>
        <w:trHeight w:val="955"/>
      </w:trPr>
      <w:tc>
        <w:tcPr>
          <w:tcW w:w="99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09191A" w:rsidRDefault="0009191A">
          <w:pPr>
            <w:spacing w:after="0" w:line="240" w:lineRule="auto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6459" w:type="dxa"/>
          <w:gridSpan w:val="5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09191A" w:rsidRDefault="0009191A">
          <w:pPr>
            <w:spacing w:after="0" w:line="240" w:lineRule="auto"/>
            <w:rPr>
              <w:rFonts w:eastAsia="Times New Roman" w:cs="B Nazanin"/>
              <w:sz w:val="20"/>
            </w:rPr>
          </w:pPr>
        </w:p>
      </w:tc>
      <w:tc>
        <w:tcPr>
          <w:tcW w:w="825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09191A" w:rsidRDefault="0009191A">
          <w:pPr>
            <w:spacing w:after="0" w:line="240" w:lineRule="auto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450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09191A" w:rsidRDefault="0009191A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>
            <w:rPr>
              <w:rFonts w:eastAsia="Times New Roman" w:cs="B Nazanin" w:hint="cs"/>
              <w:sz w:val="20"/>
              <w:szCs w:val="16"/>
              <w:rtl/>
            </w:rPr>
            <w:t>رعايت</w:t>
          </w:r>
        </w:p>
      </w:tc>
      <w:tc>
        <w:tcPr>
          <w:tcW w:w="4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09191A" w:rsidRDefault="0009191A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>
            <w:rPr>
              <w:rFonts w:eastAsia="Times New Roman" w:cs="B Nazanin" w:hint="cs"/>
              <w:sz w:val="20"/>
              <w:szCs w:val="16"/>
              <w:rtl/>
            </w:rPr>
            <w:t>عدم رعايت</w:t>
          </w:r>
        </w:p>
      </w:tc>
      <w:tc>
        <w:tcPr>
          <w:tcW w:w="54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09191A" w:rsidRDefault="0009191A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>
            <w:rPr>
              <w:rFonts w:eastAsia="Times New Roman" w:cs="B Nazanin" w:hint="cs"/>
              <w:sz w:val="20"/>
              <w:szCs w:val="16"/>
              <w:rtl/>
            </w:rPr>
            <w:t>درصد</w:t>
          </w:r>
          <w:r>
            <w:rPr>
              <w:rFonts w:eastAsia="Times New Roman" w:cs="B Nazanin" w:hint="cs"/>
              <w:sz w:val="20"/>
              <w:szCs w:val="16"/>
              <w:rtl/>
            </w:rPr>
            <w:br/>
            <w:t xml:space="preserve"> عدم رعايت</w:t>
          </w:r>
        </w:p>
      </w:tc>
      <w:tc>
        <w:tcPr>
          <w:tcW w:w="1802" w:type="dxa"/>
          <w:vMerge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09191A" w:rsidRDefault="0009191A">
          <w:pPr>
            <w:spacing w:after="0" w:line="240" w:lineRule="auto"/>
            <w:rPr>
              <w:rFonts w:eastAsia="Times New Roman" w:cs="B Nazanin"/>
              <w:sz w:val="20"/>
              <w:szCs w:val="20"/>
            </w:rPr>
          </w:pPr>
        </w:p>
      </w:tc>
    </w:tr>
  </w:tbl>
  <w:p w:rsidR="002F5A24" w:rsidRPr="00CD2CB2" w:rsidRDefault="002F5A24" w:rsidP="009B4AAD">
    <w:pPr>
      <w:pStyle w:val="Header"/>
      <w:bidi/>
      <w:rPr>
        <w:sz w:val="2"/>
        <w:szCs w:val="2"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D6A" w:rsidRDefault="00487D6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A24" w:rsidRPr="0054558D" w:rsidRDefault="002F5A24" w:rsidP="0054558D">
    <w:pPr>
      <w:pStyle w:val="Header"/>
      <w:bidi/>
      <w:spacing w:after="240"/>
      <w:rPr>
        <w:rFonts w:cs="B Nazanin"/>
        <w:b/>
        <w:bCs/>
        <w:sz w:val="28"/>
        <w:szCs w:val="28"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218"/>
    <w:multiLevelType w:val="hybridMultilevel"/>
    <w:tmpl w:val="3E5CCAE2"/>
    <w:lvl w:ilvl="0" w:tplc="98568C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0C0B77"/>
    <w:multiLevelType w:val="hybridMultilevel"/>
    <w:tmpl w:val="693226C8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A5326"/>
    <w:multiLevelType w:val="hybridMultilevel"/>
    <w:tmpl w:val="8BD025C2"/>
    <w:lvl w:ilvl="0" w:tplc="99BA004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677C4"/>
    <w:multiLevelType w:val="hybridMultilevel"/>
    <w:tmpl w:val="712625F0"/>
    <w:lvl w:ilvl="0" w:tplc="3A809C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80830"/>
    <w:multiLevelType w:val="hybridMultilevel"/>
    <w:tmpl w:val="AC584FA8"/>
    <w:lvl w:ilvl="0" w:tplc="6ACC9D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3005E"/>
    <w:multiLevelType w:val="hybridMultilevel"/>
    <w:tmpl w:val="B94E60DC"/>
    <w:lvl w:ilvl="0" w:tplc="08E46846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6F47CE"/>
    <w:multiLevelType w:val="hybridMultilevel"/>
    <w:tmpl w:val="C65EA686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93980"/>
    <w:multiLevelType w:val="hybridMultilevel"/>
    <w:tmpl w:val="21EE2068"/>
    <w:lvl w:ilvl="0" w:tplc="56AA421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969BC"/>
    <w:multiLevelType w:val="hybridMultilevel"/>
    <w:tmpl w:val="32B0DD00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A04F1"/>
    <w:multiLevelType w:val="hybridMultilevel"/>
    <w:tmpl w:val="71DC8158"/>
    <w:lvl w:ilvl="0" w:tplc="56AA421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2A361A"/>
    <w:multiLevelType w:val="hybridMultilevel"/>
    <w:tmpl w:val="244CE8E4"/>
    <w:lvl w:ilvl="0" w:tplc="5554E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D0110"/>
    <w:multiLevelType w:val="hybridMultilevel"/>
    <w:tmpl w:val="B2A87ABE"/>
    <w:lvl w:ilvl="0" w:tplc="F64EB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77A22"/>
    <w:multiLevelType w:val="hybridMultilevel"/>
    <w:tmpl w:val="AF1437BE"/>
    <w:lvl w:ilvl="0" w:tplc="C79E8E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8A711D"/>
    <w:multiLevelType w:val="hybridMultilevel"/>
    <w:tmpl w:val="68703204"/>
    <w:lvl w:ilvl="0" w:tplc="56AA421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12100C"/>
    <w:multiLevelType w:val="hybridMultilevel"/>
    <w:tmpl w:val="D4206272"/>
    <w:lvl w:ilvl="0" w:tplc="56AA421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346B1A"/>
    <w:multiLevelType w:val="hybridMultilevel"/>
    <w:tmpl w:val="D6EE25E6"/>
    <w:lvl w:ilvl="0" w:tplc="F68E3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2"/>
  </w:num>
  <w:num w:numId="4">
    <w:abstractNumId w:val="4"/>
  </w:num>
  <w:num w:numId="5">
    <w:abstractNumId w:val="10"/>
  </w:num>
  <w:num w:numId="6">
    <w:abstractNumId w:val="8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B3"/>
    <w:rsid w:val="000061A5"/>
    <w:rsid w:val="000171B4"/>
    <w:rsid w:val="000311E4"/>
    <w:rsid w:val="00037C92"/>
    <w:rsid w:val="00037E9C"/>
    <w:rsid w:val="00054E71"/>
    <w:rsid w:val="000914EC"/>
    <w:rsid w:val="0009191A"/>
    <w:rsid w:val="000C0422"/>
    <w:rsid w:val="000E1C3F"/>
    <w:rsid w:val="000F1B87"/>
    <w:rsid w:val="00115AB9"/>
    <w:rsid w:val="001A317D"/>
    <w:rsid w:val="001D79C7"/>
    <w:rsid w:val="00215CC4"/>
    <w:rsid w:val="0027039F"/>
    <w:rsid w:val="00274327"/>
    <w:rsid w:val="00297B0C"/>
    <w:rsid w:val="002A7A17"/>
    <w:rsid w:val="002D5734"/>
    <w:rsid w:val="002D7BA3"/>
    <w:rsid w:val="002F5A24"/>
    <w:rsid w:val="00305531"/>
    <w:rsid w:val="0032432F"/>
    <w:rsid w:val="00360AF4"/>
    <w:rsid w:val="003C0D97"/>
    <w:rsid w:val="003C6DDF"/>
    <w:rsid w:val="003D1369"/>
    <w:rsid w:val="004033F7"/>
    <w:rsid w:val="00415D9C"/>
    <w:rsid w:val="00433AC0"/>
    <w:rsid w:val="00487D6A"/>
    <w:rsid w:val="004A1930"/>
    <w:rsid w:val="004A1CC2"/>
    <w:rsid w:val="004D77A1"/>
    <w:rsid w:val="005025FA"/>
    <w:rsid w:val="0054558D"/>
    <w:rsid w:val="0055543E"/>
    <w:rsid w:val="005939CC"/>
    <w:rsid w:val="005A578C"/>
    <w:rsid w:val="005A61CF"/>
    <w:rsid w:val="005B5668"/>
    <w:rsid w:val="0066247E"/>
    <w:rsid w:val="00671750"/>
    <w:rsid w:val="006A3079"/>
    <w:rsid w:val="006B04A3"/>
    <w:rsid w:val="006B72B3"/>
    <w:rsid w:val="006E7A4E"/>
    <w:rsid w:val="00702C2E"/>
    <w:rsid w:val="007437A4"/>
    <w:rsid w:val="00760740"/>
    <w:rsid w:val="007C2B31"/>
    <w:rsid w:val="007D70EE"/>
    <w:rsid w:val="007F5906"/>
    <w:rsid w:val="00821AAE"/>
    <w:rsid w:val="00897408"/>
    <w:rsid w:val="008A3DCB"/>
    <w:rsid w:val="008A689F"/>
    <w:rsid w:val="008D4CC8"/>
    <w:rsid w:val="008D747C"/>
    <w:rsid w:val="008F5E52"/>
    <w:rsid w:val="00907202"/>
    <w:rsid w:val="009432F9"/>
    <w:rsid w:val="009862E1"/>
    <w:rsid w:val="009A49AE"/>
    <w:rsid w:val="009B4AAD"/>
    <w:rsid w:val="00A2290E"/>
    <w:rsid w:val="00A41FB6"/>
    <w:rsid w:val="00A622E4"/>
    <w:rsid w:val="00A87090"/>
    <w:rsid w:val="00AD18A6"/>
    <w:rsid w:val="00AF10DB"/>
    <w:rsid w:val="00AF3692"/>
    <w:rsid w:val="00B447DC"/>
    <w:rsid w:val="00B461FA"/>
    <w:rsid w:val="00B55424"/>
    <w:rsid w:val="00C30D1F"/>
    <w:rsid w:val="00C318B9"/>
    <w:rsid w:val="00C402A6"/>
    <w:rsid w:val="00C810C2"/>
    <w:rsid w:val="00C87059"/>
    <w:rsid w:val="00CD2CB2"/>
    <w:rsid w:val="00D37A28"/>
    <w:rsid w:val="00D9345D"/>
    <w:rsid w:val="00DA7E9A"/>
    <w:rsid w:val="00DB4958"/>
    <w:rsid w:val="00E60F3C"/>
    <w:rsid w:val="00E7338E"/>
    <w:rsid w:val="00EA4C0F"/>
    <w:rsid w:val="00EE7E87"/>
    <w:rsid w:val="00F04100"/>
    <w:rsid w:val="00F179AA"/>
    <w:rsid w:val="00F67D9B"/>
    <w:rsid w:val="00F86D87"/>
    <w:rsid w:val="00FD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4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7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4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7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009B8-AFDE-476E-A3ED-8E5D9954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منشی</dc:creator>
  <cp:lastModifiedBy>پیام امین نژاد</cp:lastModifiedBy>
  <cp:revision>12</cp:revision>
  <cp:lastPrinted>2020-11-28T06:03:00Z</cp:lastPrinted>
  <dcterms:created xsi:type="dcterms:W3CDTF">2020-11-24T10:53:00Z</dcterms:created>
  <dcterms:modified xsi:type="dcterms:W3CDTF">2021-08-29T12:38:00Z</dcterms:modified>
</cp:coreProperties>
</file>